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724C" w:rsidRPr="00BE4A3F" w:rsidRDefault="00A5301F" w:rsidP="00BE4A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459B6" wp14:editId="66225808">
                <wp:simplePos x="0" y="0"/>
                <wp:positionH relativeFrom="column">
                  <wp:posOffset>371475</wp:posOffset>
                </wp:positionH>
                <wp:positionV relativeFrom="paragraph">
                  <wp:posOffset>-247650</wp:posOffset>
                </wp:positionV>
                <wp:extent cx="8543925" cy="581025"/>
                <wp:effectExtent l="76200" t="38100" r="85725" b="1238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39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F68" w:rsidRPr="004905C8" w:rsidRDefault="00FF1E40" w:rsidP="00EA5ADF">
                            <w:pPr>
                              <w:ind w:left="990" w:right="990"/>
                              <w:jc w:val="center"/>
                              <w:rPr>
                                <w:rFonts w:cs="GE Dinar One"/>
                                <w:color w:val="FFFFFF" w:themeColor="background1"/>
                                <w:sz w:val="220"/>
                                <w:szCs w:val="22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ge dinarone" w:hAnsi="ge dinarone" w:cs="GE Dinar One" w:hint="cs"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>استمارة تسجيل</w:t>
                            </w:r>
                            <w:r w:rsidRPr="00FF1E40">
                              <w:rPr>
                                <w:rFonts w:ascii="ge dinarone" w:hAnsi="ge dinarone" w:cs="GE Dinar One" w:hint="cs"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.25pt;margin-top:-19.5pt;width:672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72F68" w:rsidRPr="004905C8" w:rsidRDefault="00FF1E40" w:rsidP="00EA5ADF">
                      <w:pPr>
                        <w:ind w:left="990" w:right="990"/>
                        <w:jc w:val="center"/>
                        <w:rPr>
                          <w:rFonts w:cs="GE Dinar One"/>
                          <w:color w:val="FFFFFF" w:themeColor="background1"/>
                          <w:sz w:val="220"/>
                          <w:szCs w:val="220"/>
                          <w:rtl/>
                          <w:lang w:bidi="ar-EG"/>
                        </w:rPr>
                      </w:pPr>
                      <w:r>
                        <w:rPr>
                          <w:rFonts w:ascii="ge dinarone" w:hAnsi="ge dinarone" w:cs="GE Dinar One" w:hint="cs"/>
                          <w:color w:val="FFFFFF" w:themeColor="background1"/>
                          <w:sz w:val="56"/>
                          <w:szCs w:val="56"/>
                          <w:rtl/>
                          <w:lang w:bidi="ar-EG"/>
                        </w:rPr>
                        <w:t>استمارة تسجيل</w:t>
                      </w:r>
                      <w:bookmarkStart w:id="1" w:name="_GoBack"/>
                      <w:bookmarkEnd w:id="1"/>
                      <w:r w:rsidRPr="00FF1E40">
                        <w:rPr>
                          <w:rFonts w:ascii="ge dinarone" w:hAnsi="ge dinarone" w:cs="GE Dinar One" w:hint="cs"/>
                          <w:color w:val="FFFFFF" w:themeColor="background1"/>
                          <w:sz w:val="56"/>
                          <w:szCs w:val="56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9"/>
        <w:tblW w:w="13428" w:type="dxa"/>
        <w:tblLook w:val="04A0" w:firstRow="1" w:lastRow="0" w:firstColumn="1" w:lastColumn="0" w:noHBand="0" w:noVBand="1"/>
      </w:tblPr>
      <w:tblGrid>
        <w:gridCol w:w="2988"/>
        <w:gridCol w:w="7380"/>
        <w:gridCol w:w="3060"/>
      </w:tblGrid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Name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rtl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rtl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الاسم</w:t>
            </w:r>
          </w:p>
        </w:tc>
      </w:tr>
      <w:tr w:rsidR="00573347" w:rsidTr="00BE4A3F">
        <w:trPr>
          <w:trHeight w:val="787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Mobile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رقم الهاتف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E-Mail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البريد</w:t>
            </w:r>
          </w:p>
        </w:tc>
      </w:tr>
      <w:tr w:rsidR="00573347" w:rsidTr="00BE4A3F">
        <w:trPr>
          <w:trHeight w:val="787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rtl/>
                <w:lang w:eastAsia="ar-SA" w:bidi="ar-EG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EG"/>
              </w:rPr>
              <w:t>Country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الدولة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Work  Place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جهة العمل</w:t>
            </w:r>
          </w:p>
        </w:tc>
      </w:tr>
      <w:tr w:rsidR="00573347" w:rsidTr="00BE4A3F">
        <w:trPr>
          <w:trHeight w:val="787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Training Course Name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اسم البرنامج التدريبي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Training Course Date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 xml:space="preserve">التاريخ المراد التدريب فية 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 xml:space="preserve">Training Course Place 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مكان التدريب</w:t>
            </w:r>
          </w:p>
        </w:tc>
      </w:tr>
      <w:tr w:rsidR="00573347" w:rsidTr="00BE4A3F">
        <w:trPr>
          <w:trHeight w:val="813"/>
        </w:trPr>
        <w:tc>
          <w:tcPr>
            <w:tcW w:w="2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573347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</w:pPr>
            <w:r w:rsidRPr="00573347"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lang w:eastAsia="ar-SA" w:bidi="ar-AE"/>
              </w:rPr>
              <w:t>Training Course Language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875737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46"/>
                <w:szCs w:val="46"/>
                <w:vertAlign w:val="subscript"/>
                <w:rtl/>
                <w:lang w:eastAsia="ar-SA" w:bidi="ar-AE"/>
              </w:rPr>
            </w:pPr>
          </w:p>
        </w:tc>
        <w:tc>
          <w:tcPr>
            <w:tcW w:w="3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3347" w:rsidRPr="00EA5ADF" w:rsidRDefault="00BE4A3F" w:rsidP="00EA5ADF">
            <w:pPr>
              <w:bidi/>
              <w:spacing w:after="240"/>
              <w:rPr>
                <w:rFonts w:asciiTheme="minorBidi" w:eastAsia="Times New Roman" w:hAnsiTheme="minorBidi" w:cs="GE Dinar One"/>
                <w:sz w:val="36"/>
                <w:szCs w:val="36"/>
                <w:vertAlign w:val="subscript"/>
                <w:rtl/>
                <w:lang w:eastAsia="ar-SA" w:bidi="ar-AE"/>
              </w:rPr>
            </w:pPr>
            <w:r w:rsidRPr="00EA5ADF">
              <w:rPr>
                <w:rFonts w:asciiTheme="minorBidi" w:eastAsia="Times New Roman" w:hAnsiTheme="minorBidi" w:cs="GE Dinar One" w:hint="cs"/>
                <w:sz w:val="36"/>
                <w:szCs w:val="36"/>
                <w:vertAlign w:val="subscript"/>
                <w:rtl/>
                <w:lang w:eastAsia="ar-SA" w:bidi="ar-AE"/>
              </w:rPr>
              <w:t>لغة التدريب</w:t>
            </w:r>
          </w:p>
        </w:tc>
      </w:tr>
    </w:tbl>
    <w:p w:rsidR="0045724C" w:rsidRDefault="0045724C" w:rsidP="00875737">
      <w:pPr>
        <w:tabs>
          <w:tab w:val="right" w:pos="270"/>
          <w:tab w:val="num" w:pos="2250"/>
        </w:tabs>
        <w:bidi/>
        <w:spacing w:after="0" w:line="360" w:lineRule="auto"/>
        <w:jc w:val="both"/>
        <w:rPr>
          <w:rFonts w:ascii="ge dinarone" w:eastAsia="Times New Roman" w:hAnsi="ge dinarone" w:cs="GE Dinar One"/>
          <w:color w:val="000000" w:themeColor="text1"/>
          <w:sz w:val="26"/>
          <w:szCs w:val="28"/>
          <w:rtl/>
          <w:lang w:bidi="ar-EG"/>
        </w:rPr>
      </w:pPr>
    </w:p>
    <w:sectPr w:rsidR="0045724C" w:rsidSect="00BE4A3F">
      <w:headerReference w:type="even" r:id="rId9"/>
      <w:headerReference w:type="default" r:id="rId10"/>
      <w:footerReference w:type="default" r:id="rId11"/>
      <w:pgSz w:w="15840" w:h="12240" w:orient="landscape"/>
      <w:pgMar w:top="1800" w:right="360" w:bottom="1530" w:left="81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8A" w:rsidRDefault="005D2F8A" w:rsidP="00E33195">
      <w:pPr>
        <w:spacing w:after="0" w:line="240" w:lineRule="auto"/>
      </w:pPr>
      <w:r>
        <w:separator/>
      </w:r>
    </w:p>
  </w:endnote>
  <w:endnote w:type="continuationSeparator" w:id="0">
    <w:p w:rsidR="005D2F8A" w:rsidRDefault="005D2F8A" w:rsidP="00E3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dinarone">
    <w:altName w:val="Times New Roman"/>
    <w:charset w:val="00"/>
    <w:family w:val="roman"/>
    <w:pitch w:val="variable"/>
    <w:sig w:usb0="00000000" w:usb1="9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BB" w:rsidRPr="00210636" w:rsidRDefault="00210636" w:rsidP="00210636">
    <w:pPr>
      <w:pStyle w:val="Footer"/>
      <w:jc w:val="center"/>
    </w:pPr>
    <w:r w:rsidRPr="00210636">
      <w:rPr>
        <w:noProof/>
      </w:rPr>
      <w:t>GULF INSTITUTE FOR PROJECT MANAGEMENT SERVICES, Training@institute-gulf.com, www.institute-gulf.com, 00971521694077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8A" w:rsidRDefault="005D2F8A" w:rsidP="00E33195">
      <w:pPr>
        <w:spacing w:after="0" w:line="240" w:lineRule="auto"/>
      </w:pPr>
      <w:r>
        <w:separator/>
      </w:r>
    </w:p>
  </w:footnote>
  <w:footnote w:type="continuationSeparator" w:id="0">
    <w:p w:rsidR="005D2F8A" w:rsidRDefault="005D2F8A" w:rsidP="00E3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D9" w:rsidRDefault="002106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5.2pt;height:147pt">
          <v:imagedata r:id="rId1" o:title="SMART"/>
        </v:shape>
      </w:pict>
    </w:r>
    <w:r>
      <w:rPr>
        <w:noProof/>
      </w:rPr>
      <w:pict>
        <v:shape id="_x0000_i1026" type="#_x0000_t75" style="width:445.2pt;height:147pt">
          <v:imagedata r:id="rId1" o:title="SMART"/>
        </v:shape>
      </w:pict>
    </w:r>
    <w:r>
      <w:pict>
        <v:shape id="_x0000_i1027" type="#_x0000_t75" style="width:445.2pt;height:147pt">
          <v:imagedata r:id="rId1" o:title="SMART"/>
        </v:shape>
      </w:pict>
    </w:r>
    <w:r>
      <w:pict>
        <v:shape id="_x0000_i1028" type="#_x0000_t75" style="width:445.2pt;height:147pt">
          <v:imagedata r:id="rId1" o:title="SMART"/>
        </v:shape>
      </w:pict>
    </w:r>
    <w:r>
      <w:pict>
        <v:shape id="_x0000_i1029" type="#_x0000_t75" style="width:445.2pt;height:147pt">
          <v:imagedata r:id="rId1" o:title="SMAR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195" w:rsidRDefault="007F2403" w:rsidP="00DF3C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3190875</wp:posOffset>
          </wp:positionH>
          <wp:positionV relativeFrom="paragraph">
            <wp:posOffset>-390525</wp:posOffset>
          </wp:positionV>
          <wp:extent cx="3371850" cy="7334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ight-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5577E"/>
    <w:multiLevelType w:val="multilevel"/>
    <w:tmpl w:val="AD3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C1D31"/>
    <w:multiLevelType w:val="multilevel"/>
    <w:tmpl w:val="0BC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F"/>
    <w:rsid w:val="00083A6F"/>
    <w:rsid w:val="00086C7E"/>
    <w:rsid w:val="0009328E"/>
    <w:rsid w:val="000D4CD8"/>
    <w:rsid w:val="000D68CC"/>
    <w:rsid w:val="00116693"/>
    <w:rsid w:val="00195F01"/>
    <w:rsid w:val="001A0747"/>
    <w:rsid w:val="001E6383"/>
    <w:rsid w:val="00210636"/>
    <w:rsid w:val="00256E8C"/>
    <w:rsid w:val="00265D6A"/>
    <w:rsid w:val="00272037"/>
    <w:rsid w:val="002F4CA9"/>
    <w:rsid w:val="003356CB"/>
    <w:rsid w:val="00347593"/>
    <w:rsid w:val="003839DD"/>
    <w:rsid w:val="003C28B3"/>
    <w:rsid w:val="003E73B5"/>
    <w:rsid w:val="003F649B"/>
    <w:rsid w:val="004074DC"/>
    <w:rsid w:val="00426313"/>
    <w:rsid w:val="00444CBF"/>
    <w:rsid w:val="0044525A"/>
    <w:rsid w:val="0045313C"/>
    <w:rsid w:val="0045724C"/>
    <w:rsid w:val="004857B2"/>
    <w:rsid w:val="004905C8"/>
    <w:rsid w:val="004B6E2C"/>
    <w:rsid w:val="004F5591"/>
    <w:rsid w:val="005064FB"/>
    <w:rsid w:val="005202D6"/>
    <w:rsid w:val="0057222A"/>
    <w:rsid w:val="00573347"/>
    <w:rsid w:val="0058794E"/>
    <w:rsid w:val="005D2F8A"/>
    <w:rsid w:val="005E7ADA"/>
    <w:rsid w:val="005F1F3F"/>
    <w:rsid w:val="00660847"/>
    <w:rsid w:val="0066456A"/>
    <w:rsid w:val="006663E7"/>
    <w:rsid w:val="00672F68"/>
    <w:rsid w:val="00687870"/>
    <w:rsid w:val="006B3330"/>
    <w:rsid w:val="006D7261"/>
    <w:rsid w:val="006E06E2"/>
    <w:rsid w:val="006E32BF"/>
    <w:rsid w:val="00720709"/>
    <w:rsid w:val="00753B9C"/>
    <w:rsid w:val="00774DC9"/>
    <w:rsid w:val="007F2403"/>
    <w:rsid w:val="00810A76"/>
    <w:rsid w:val="00840686"/>
    <w:rsid w:val="0084478F"/>
    <w:rsid w:val="00845705"/>
    <w:rsid w:val="00875737"/>
    <w:rsid w:val="0090214E"/>
    <w:rsid w:val="009274BC"/>
    <w:rsid w:val="00963300"/>
    <w:rsid w:val="00985415"/>
    <w:rsid w:val="009A5507"/>
    <w:rsid w:val="009D32D5"/>
    <w:rsid w:val="00A11458"/>
    <w:rsid w:val="00A5301F"/>
    <w:rsid w:val="00A53E1F"/>
    <w:rsid w:val="00A565F2"/>
    <w:rsid w:val="00A71BF5"/>
    <w:rsid w:val="00A7327B"/>
    <w:rsid w:val="00A85806"/>
    <w:rsid w:val="00A91CF6"/>
    <w:rsid w:val="00A96395"/>
    <w:rsid w:val="00AC094A"/>
    <w:rsid w:val="00AC0C73"/>
    <w:rsid w:val="00AD631A"/>
    <w:rsid w:val="00B1782A"/>
    <w:rsid w:val="00B500D6"/>
    <w:rsid w:val="00BE4A3F"/>
    <w:rsid w:val="00BE64AA"/>
    <w:rsid w:val="00C52079"/>
    <w:rsid w:val="00C55C6C"/>
    <w:rsid w:val="00C67012"/>
    <w:rsid w:val="00C76F47"/>
    <w:rsid w:val="00C9216D"/>
    <w:rsid w:val="00C92F3C"/>
    <w:rsid w:val="00CB1DBB"/>
    <w:rsid w:val="00CD14E5"/>
    <w:rsid w:val="00CD4DD1"/>
    <w:rsid w:val="00D01C4D"/>
    <w:rsid w:val="00D14184"/>
    <w:rsid w:val="00D40C2E"/>
    <w:rsid w:val="00D45980"/>
    <w:rsid w:val="00DA7885"/>
    <w:rsid w:val="00DF3CD9"/>
    <w:rsid w:val="00DF414E"/>
    <w:rsid w:val="00E24B6E"/>
    <w:rsid w:val="00E33195"/>
    <w:rsid w:val="00E608E5"/>
    <w:rsid w:val="00E91C7E"/>
    <w:rsid w:val="00EA5ADF"/>
    <w:rsid w:val="00EE6D2F"/>
    <w:rsid w:val="00F75F28"/>
    <w:rsid w:val="00FA587B"/>
    <w:rsid w:val="00FD7713"/>
    <w:rsid w:val="00FF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5"/>
  </w:style>
  <w:style w:type="paragraph" w:styleId="Footer">
    <w:name w:val="footer"/>
    <w:basedOn w:val="Normal"/>
    <w:link w:val="Foot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5"/>
  </w:style>
  <w:style w:type="paragraph" w:styleId="BalloonText">
    <w:name w:val="Balloon Text"/>
    <w:basedOn w:val="Normal"/>
    <w:link w:val="BalloonTextChar"/>
    <w:uiPriority w:val="99"/>
    <w:semiHidden/>
    <w:unhideWhenUsed/>
    <w:rsid w:val="00E3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8B3"/>
    <w:pPr>
      <w:ind w:left="720"/>
      <w:contextualSpacing/>
    </w:pPr>
  </w:style>
  <w:style w:type="table" w:styleId="TableGrid">
    <w:name w:val="Table Grid"/>
    <w:basedOn w:val="TableNormal"/>
    <w:uiPriority w:val="59"/>
    <w:rsid w:val="00875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C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5"/>
  </w:style>
  <w:style w:type="paragraph" w:styleId="Footer">
    <w:name w:val="footer"/>
    <w:basedOn w:val="Normal"/>
    <w:link w:val="Foot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5"/>
  </w:style>
  <w:style w:type="paragraph" w:styleId="BalloonText">
    <w:name w:val="Balloon Text"/>
    <w:basedOn w:val="Normal"/>
    <w:link w:val="BalloonTextChar"/>
    <w:uiPriority w:val="99"/>
    <w:semiHidden/>
    <w:unhideWhenUsed/>
    <w:rsid w:val="00E3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8B3"/>
    <w:pPr>
      <w:ind w:left="720"/>
      <w:contextualSpacing/>
    </w:pPr>
  </w:style>
  <w:style w:type="table" w:styleId="TableGrid">
    <w:name w:val="Table Grid"/>
    <w:basedOn w:val="TableNormal"/>
    <w:uiPriority w:val="59"/>
    <w:rsid w:val="00875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68FE-06AC-4099-AB9D-2BAD9869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kurapeka ............</dc:creator>
  <cp:lastModifiedBy>mad</cp:lastModifiedBy>
  <cp:revision>25</cp:revision>
  <cp:lastPrinted>2022-05-26T10:59:00Z</cp:lastPrinted>
  <dcterms:created xsi:type="dcterms:W3CDTF">2021-12-06T20:46:00Z</dcterms:created>
  <dcterms:modified xsi:type="dcterms:W3CDTF">2024-12-25T18:27:00Z</dcterms:modified>
</cp:coreProperties>
</file>